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F0A" w:rsidRPr="00A50F0A" w:rsidRDefault="00A50F0A" w:rsidP="00A50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0F0A" w:rsidRDefault="00A50F0A" w:rsidP="00A50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A50F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0333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A50F0A">
        <w:rPr>
          <w:rFonts w:ascii="Times New Roman" w:hAnsi="Times New Roman" w:cs="Times New Roman"/>
          <w:color w:val="000000"/>
          <w:sz w:val="28"/>
          <w:szCs w:val="28"/>
        </w:rPr>
        <w:t xml:space="preserve">PROGRAMMAZIONE PER COMPETENZE DISCIPLINARI </w:t>
      </w:r>
    </w:p>
    <w:p w:rsidR="00A50F0A" w:rsidRPr="00A50F0A" w:rsidRDefault="00A50F0A" w:rsidP="00A50F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50F0A" w:rsidRDefault="00A50F0A" w:rsidP="00A50F0A">
      <w:pPr>
        <w:pStyle w:val="Default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F050D2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A50F0A">
        <w:rPr>
          <w:rFonts w:ascii="Times New Roman" w:hAnsi="Times New Roman" w:cs="Times New Roman"/>
          <w:b/>
          <w:bCs/>
          <w:sz w:val="28"/>
          <w:szCs w:val="28"/>
        </w:rPr>
        <w:t>LINGUA INGLESE CLASSE I SCUOLA PRIMARIA Anno scolastico 201</w:t>
      </w:r>
      <w:r w:rsidR="001045C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A50F0A">
        <w:rPr>
          <w:rFonts w:ascii="Times New Roman" w:hAnsi="Times New Roman" w:cs="Times New Roman"/>
          <w:b/>
          <w:bCs/>
          <w:sz w:val="28"/>
          <w:szCs w:val="28"/>
        </w:rPr>
        <w:t>/20</w:t>
      </w:r>
      <w:r w:rsidR="001045C2">
        <w:rPr>
          <w:rFonts w:ascii="Times New Roman" w:hAnsi="Times New Roman" w:cs="Times New Roman"/>
          <w:b/>
          <w:bCs/>
          <w:sz w:val="28"/>
          <w:szCs w:val="28"/>
        </w:rPr>
        <w:t>20</w:t>
      </w:r>
    </w:p>
    <w:p w:rsidR="00A50F0A" w:rsidRDefault="00A50F0A" w:rsidP="00A50F0A">
      <w:pPr>
        <w:pStyle w:val="Default"/>
      </w:pPr>
    </w:p>
    <w:p w:rsidR="00A50F0A" w:rsidRDefault="00F050D2" w:rsidP="00A50F0A">
      <w:pPr>
        <w:pStyle w:val="Default"/>
      </w:pPr>
      <w:r>
        <w:t xml:space="preserve">                                                                           (insegnanti :</w:t>
      </w:r>
      <w:bookmarkStart w:id="0" w:name="_GoBack"/>
      <w:bookmarkEnd w:id="0"/>
      <w:r>
        <w:t xml:space="preserve"> Catalano, Delia, Lupino)</w:t>
      </w:r>
    </w:p>
    <w:tbl>
      <w:tblPr>
        <w:tblStyle w:val="Grigliatabella"/>
        <w:tblW w:w="14930" w:type="dxa"/>
        <w:tblLayout w:type="fixed"/>
        <w:tblLook w:val="0000"/>
      </w:tblPr>
      <w:tblGrid>
        <w:gridCol w:w="4976"/>
        <w:gridCol w:w="4976"/>
        <w:gridCol w:w="4978"/>
      </w:tblGrid>
      <w:tr w:rsidR="00A50F0A" w:rsidTr="001045C2">
        <w:trPr>
          <w:trHeight w:val="112"/>
        </w:trPr>
        <w:tc>
          <w:tcPr>
            <w:tcW w:w="14930" w:type="dxa"/>
            <w:gridSpan w:val="3"/>
          </w:tcPr>
          <w:p w:rsidR="00A50F0A" w:rsidRDefault="00A50F0A" w:rsidP="00A50F0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AREA LINGUISTICO-ESPRESSIVA</w:t>
            </w:r>
          </w:p>
        </w:tc>
      </w:tr>
      <w:tr w:rsidR="00A50F0A" w:rsidTr="001045C2">
        <w:trPr>
          <w:trHeight w:val="250"/>
        </w:trPr>
        <w:tc>
          <w:tcPr>
            <w:tcW w:w="4976" w:type="dxa"/>
          </w:tcPr>
          <w:p w:rsidR="00A50F0A" w:rsidRDefault="00A50F0A" w:rsidP="00A50F0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976" w:type="dxa"/>
          </w:tcPr>
          <w:p w:rsidR="00A50F0A" w:rsidRDefault="00A50F0A" w:rsidP="00A50F0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4978" w:type="dxa"/>
          </w:tcPr>
          <w:p w:rsidR="00A50F0A" w:rsidRDefault="00A50F0A" w:rsidP="00A50F0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A50F0A" w:rsidRDefault="00A50F0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(conoscenze) </w:t>
            </w:r>
          </w:p>
        </w:tc>
      </w:tr>
      <w:tr w:rsidR="00A50F0A" w:rsidTr="001045C2">
        <w:trPr>
          <w:trHeight w:val="553"/>
        </w:trPr>
        <w:tc>
          <w:tcPr>
            <w:tcW w:w="4976" w:type="dxa"/>
          </w:tcPr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</w:t>
            </w:r>
            <w:r w:rsidR="001045C2">
              <w:rPr>
                <w:b/>
                <w:bCs/>
                <w:sz w:val="20"/>
                <w:szCs w:val="20"/>
              </w:rPr>
              <w:t xml:space="preserve">il significato globale di </w:t>
            </w:r>
            <w:r>
              <w:rPr>
                <w:b/>
                <w:bCs/>
                <w:sz w:val="20"/>
                <w:szCs w:val="20"/>
              </w:rPr>
              <w:t xml:space="preserve">ciò che viene detto, letto o narrato da altri.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76" w:type="dxa"/>
          </w:tcPr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istruzioni e espressioni di uso quotidiano. </w:t>
            </w:r>
          </w:p>
        </w:tc>
        <w:tc>
          <w:tcPr>
            <w:tcW w:w="4978" w:type="dxa"/>
          </w:tcPr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1: ASCOLTO (</w:t>
            </w:r>
            <w:proofErr w:type="spellStart"/>
            <w:r>
              <w:rPr>
                <w:b/>
                <w:bCs/>
                <w:sz w:val="20"/>
                <w:szCs w:val="20"/>
              </w:rPr>
              <w:t>Listening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Linguaggio inerente: i numeri, i colori, oggetti scolastici, la famiglia, </w:t>
            </w:r>
            <w:r w:rsidR="001045C2">
              <w:rPr>
                <w:b/>
                <w:bCs/>
                <w:sz w:val="20"/>
                <w:szCs w:val="20"/>
              </w:rPr>
              <w:t xml:space="preserve">gli </w:t>
            </w:r>
            <w:r>
              <w:rPr>
                <w:b/>
                <w:bCs/>
                <w:sz w:val="20"/>
                <w:szCs w:val="20"/>
              </w:rPr>
              <w:t>animali</w:t>
            </w:r>
            <w:r w:rsidR="001045C2">
              <w:rPr>
                <w:b/>
                <w:bCs/>
                <w:sz w:val="20"/>
                <w:szCs w:val="20"/>
              </w:rPr>
              <w:t>, i giocattoli, i cibi, le festività</w:t>
            </w:r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Brevi story time e canzoni.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</w:tc>
      </w:tr>
      <w:tr w:rsidR="00A50F0A" w:rsidTr="001045C2">
        <w:trPr>
          <w:trHeight w:val="553"/>
        </w:trPr>
        <w:tc>
          <w:tcPr>
            <w:tcW w:w="4976" w:type="dxa"/>
          </w:tcPr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Dialogare utilizzando lessico e strutture linguistiche note.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76" w:type="dxa"/>
          </w:tcPr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Interagire con altri per riferire, presentarsi e giocare utilizzando espressioni, correttamente pronunciate.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Riprodurre semplici canzoni o filastrocche. </w:t>
            </w:r>
          </w:p>
        </w:tc>
        <w:tc>
          <w:tcPr>
            <w:tcW w:w="4978" w:type="dxa"/>
          </w:tcPr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2: PARLATO (</w:t>
            </w:r>
            <w:proofErr w:type="spellStart"/>
            <w:r>
              <w:rPr>
                <w:b/>
                <w:bCs/>
                <w:sz w:val="20"/>
                <w:szCs w:val="20"/>
              </w:rPr>
              <w:t>Speaking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1045C2" w:rsidRPr="001045C2" w:rsidRDefault="001045C2" w:rsidP="001045C2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045C2">
              <w:rPr>
                <w:b/>
                <w:bCs/>
                <w:sz w:val="20"/>
                <w:szCs w:val="20"/>
              </w:rPr>
              <w:t xml:space="preserve">Linguaggio inerente: i numeri, i colori, oggetti scolastici, la famiglia, gli animali, i giocattoli, i cibi, le festività. </w:t>
            </w:r>
          </w:p>
          <w:p w:rsidR="001045C2" w:rsidRPr="001045C2" w:rsidRDefault="001045C2" w:rsidP="001045C2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045C2">
              <w:rPr>
                <w:b/>
                <w:bCs/>
                <w:sz w:val="20"/>
                <w:szCs w:val="20"/>
              </w:rPr>
              <w:t xml:space="preserve">Brevi story time e canzoni. </w:t>
            </w:r>
          </w:p>
          <w:p w:rsidR="00A50F0A" w:rsidRDefault="00A50F0A" w:rsidP="001045C2">
            <w:pPr>
              <w:pStyle w:val="Default"/>
              <w:rPr>
                <w:sz w:val="20"/>
                <w:szCs w:val="20"/>
              </w:rPr>
            </w:pPr>
          </w:p>
        </w:tc>
      </w:tr>
      <w:tr w:rsidR="00A50F0A" w:rsidTr="001045C2">
        <w:trPr>
          <w:trHeight w:val="554"/>
        </w:trPr>
        <w:tc>
          <w:tcPr>
            <w:tcW w:w="4976" w:type="dxa"/>
          </w:tcPr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Leggere rispettando i suoni e comprendendo ciò che si sta leggendo</w:t>
            </w:r>
            <w:r>
              <w:rPr>
                <w:sz w:val="20"/>
                <w:szCs w:val="20"/>
              </w:rPr>
              <w:t xml:space="preserve">.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4976" w:type="dxa"/>
          </w:tcPr>
          <w:p w:rsidR="00A50F0A" w:rsidRDefault="00A50F0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il contenuto di semplici frasi e brevi messaggi scritti, riconoscendo parole utilizzate oralmente. </w:t>
            </w:r>
          </w:p>
        </w:tc>
        <w:tc>
          <w:tcPr>
            <w:tcW w:w="4978" w:type="dxa"/>
          </w:tcPr>
          <w:p w:rsidR="00A50F0A" w:rsidRDefault="00A50F0A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LETTURA (Reading) </w:t>
            </w: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</w:p>
          <w:p w:rsidR="00A50F0A" w:rsidRDefault="00A50F0A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Semplici parole inerenti </w:t>
            </w:r>
            <w:r w:rsidR="001045C2">
              <w:rPr>
                <w:b/>
                <w:bCs/>
                <w:sz w:val="20"/>
                <w:szCs w:val="20"/>
              </w:rPr>
              <w:t>agli</w:t>
            </w:r>
            <w:r>
              <w:rPr>
                <w:b/>
                <w:bCs/>
                <w:sz w:val="20"/>
                <w:szCs w:val="20"/>
              </w:rPr>
              <w:t xml:space="preserve"> argomenti trattati nel libro. </w:t>
            </w:r>
          </w:p>
        </w:tc>
      </w:tr>
    </w:tbl>
    <w:p w:rsidR="001045C2" w:rsidRPr="001045C2" w:rsidRDefault="001045C2" w:rsidP="001045C2">
      <w:pPr>
        <w:rPr>
          <w:lang w:bidi="it-IT"/>
        </w:rPr>
      </w:pPr>
      <w:r w:rsidRPr="001045C2">
        <w:rPr>
          <w:lang w:bidi="it-IT"/>
        </w:rPr>
        <w:t>I livelli di competenza raggiunti dagli alunni e il giudizio sintetico sono il frutto di una valutazione formativa dei progressi registrati nella disciplina; pertanto alla formulazione del giudizio intermedio e finale concorrono:</w:t>
      </w:r>
    </w:p>
    <w:p w:rsidR="001045C2" w:rsidRPr="001045C2" w:rsidRDefault="001045C2" w:rsidP="001045C2">
      <w:pPr>
        <w:rPr>
          <w:lang w:bidi="it-IT"/>
        </w:rPr>
      </w:pPr>
      <w:r w:rsidRPr="001045C2">
        <w:rPr>
          <w:lang w:bidi="it-IT"/>
        </w:rPr>
        <w:t xml:space="preserve">- le osservazioni sistematiche sulle conoscenze acquisite dagli alunni;  </w:t>
      </w:r>
    </w:p>
    <w:p w:rsidR="001045C2" w:rsidRPr="001045C2" w:rsidRDefault="001045C2" w:rsidP="001045C2">
      <w:pPr>
        <w:rPr>
          <w:lang w:bidi="it-IT"/>
        </w:rPr>
      </w:pPr>
      <w:r w:rsidRPr="001045C2">
        <w:rPr>
          <w:lang w:bidi="it-IT"/>
        </w:rPr>
        <w:t xml:space="preserve">- l’attenzione, l’impegno, l’interesse e la partecipazione; </w:t>
      </w:r>
    </w:p>
    <w:p w:rsidR="001045C2" w:rsidRPr="001045C2" w:rsidRDefault="001045C2" w:rsidP="001045C2">
      <w:pPr>
        <w:rPr>
          <w:lang w:bidi="it-IT"/>
        </w:rPr>
      </w:pPr>
      <w:r w:rsidRPr="001045C2">
        <w:rPr>
          <w:lang w:bidi="it-IT"/>
        </w:rPr>
        <w:t xml:space="preserve">- la maturità nel comportamento e nell’atteggiamento. </w:t>
      </w:r>
    </w:p>
    <w:p w:rsidR="001B7EAB" w:rsidRDefault="001B7EAB"/>
    <w:sectPr w:rsidR="001B7EAB" w:rsidSect="00A50F0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50F0A"/>
    <w:rsid w:val="00080333"/>
    <w:rsid w:val="001045C2"/>
    <w:rsid w:val="001B7EAB"/>
    <w:rsid w:val="00500E9C"/>
    <w:rsid w:val="00707142"/>
    <w:rsid w:val="00A50F0A"/>
    <w:rsid w:val="00F05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45C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0F0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50F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Pina</dc:creator>
  <cp:lastModifiedBy>pina</cp:lastModifiedBy>
  <cp:revision>2</cp:revision>
  <cp:lastPrinted>2019-10-23T13:24:00Z</cp:lastPrinted>
  <dcterms:created xsi:type="dcterms:W3CDTF">2019-10-24T16:29:00Z</dcterms:created>
  <dcterms:modified xsi:type="dcterms:W3CDTF">2019-10-24T16:29:00Z</dcterms:modified>
</cp:coreProperties>
</file>