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9E" w:rsidRPr="00DE529E" w:rsidRDefault="00DE529E" w:rsidP="00DE52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93A63" w:rsidRDefault="00B93A63" w:rsidP="00B93A6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C541E5" w:rsidRDefault="00DE529E" w:rsidP="00B93A63">
      <w:pPr>
        <w:pStyle w:val="Default"/>
        <w:jc w:val="center"/>
      </w:pPr>
      <w:r w:rsidRPr="00DE529E">
        <w:rPr>
          <w:rFonts w:ascii="Times New Roman" w:hAnsi="Times New Roman" w:cs="Times New Roman"/>
          <w:sz w:val="28"/>
          <w:szCs w:val="28"/>
        </w:rPr>
        <w:t xml:space="preserve">SCHEDA </w:t>
      </w:r>
      <w:proofErr w:type="spellStart"/>
      <w:r w:rsidRPr="00DE529E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DE529E">
        <w:rPr>
          <w:rFonts w:ascii="Times New Roman" w:hAnsi="Times New Roman" w:cs="Times New Roman"/>
          <w:sz w:val="28"/>
          <w:szCs w:val="28"/>
        </w:rPr>
        <w:t xml:space="preserve"> PROGRAMMAZIONE PER COMPETENZE DISCIPLINARI</w:t>
      </w:r>
    </w:p>
    <w:p w:rsidR="00B93A63" w:rsidRDefault="00B93A63" w:rsidP="00B93A6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29E" w:rsidRDefault="00DE529E" w:rsidP="00B93A6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29E">
        <w:rPr>
          <w:rFonts w:ascii="Times New Roman" w:hAnsi="Times New Roman" w:cs="Times New Roman"/>
          <w:b/>
          <w:bCs/>
          <w:sz w:val="28"/>
          <w:szCs w:val="28"/>
        </w:rPr>
        <w:t>LINGUA INGLESE CLASSE V SCUOLA PRIMARIA</w:t>
      </w:r>
    </w:p>
    <w:p w:rsidR="00B93A63" w:rsidRDefault="00B93A63" w:rsidP="00B93A63">
      <w:pPr>
        <w:pStyle w:val="Default"/>
        <w:jc w:val="center"/>
      </w:pPr>
    </w:p>
    <w:tbl>
      <w:tblPr>
        <w:tblStyle w:val="Grigliatabella"/>
        <w:tblW w:w="14885" w:type="dxa"/>
        <w:tblInd w:w="-176" w:type="dxa"/>
        <w:tblLayout w:type="fixed"/>
        <w:tblLook w:val="0000"/>
      </w:tblPr>
      <w:tblGrid>
        <w:gridCol w:w="2978"/>
        <w:gridCol w:w="5953"/>
        <w:gridCol w:w="5954"/>
      </w:tblGrid>
      <w:tr w:rsidR="00B93A63" w:rsidTr="00B93A63">
        <w:trPr>
          <w:trHeight w:val="388"/>
        </w:trPr>
        <w:tc>
          <w:tcPr>
            <w:tcW w:w="2978" w:type="dxa"/>
          </w:tcPr>
          <w:p w:rsidR="00B93A63" w:rsidRDefault="00B93A63" w:rsidP="00C541E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953" w:type="dxa"/>
          </w:tcPr>
          <w:p w:rsidR="00B93A63" w:rsidRDefault="00B93A63" w:rsidP="00C541E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954" w:type="dxa"/>
          </w:tcPr>
          <w:p w:rsidR="00B93A63" w:rsidRDefault="00B93A63" w:rsidP="00C541E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B93A63" w:rsidRDefault="00B93A63" w:rsidP="00C541E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B93A63" w:rsidTr="00B93A63">
        <w:trPr>
          <w:trHeight w:val="754"/>
        </w:trPr>
        <w:tc>
          <w:tcPr>
            <w:tcW w:w="2978" w:type="dxa"/>
            <w:vMerge w:val="restart"/>
          </w:tcPr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ciò che viene detto, letto, narrato da altri. </w:t>
            </w:r>
          </w:p>
        </w:tc>
        <w:tc>
          <w:tcPr>
            <w:tcW w:w="5953" w:type="dxa"/>
            <w:vMerge w:val="restart"/>
          </w:tcPr>
          <w:p w:rsidR="00B93A63" w:rsidRDefault="00B93A63">
            <w:pPr>
              <w:pStyle w:val="Default"/>
              <w:rPr>
                <w:sz w:val="20"/>
                <w:szCs w:val="20"/>
              </w:rPr>
            </w:pP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 diverse tipologie di testo cogliendo il senso globale di un dialogo o di un argomento conosciuto. </w:t>
            </w:r>
          </w:p>
        </w:tc>
        <w:tc>
          <w:tcPr>
            <w:tcW w:w="5954" w:type="dxa"/>
            <w:vMerge w:val="restart"/>
          </w:tcPr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( </w:t>
            </w:r>
            <w:proofErr w:type="spellStart"/>
            <w:r>
              <w:rPr>
                <w:b/>
                <w:bCs/>
                <w:sz w:val="20"/>
                <w:szCs w:val="20"/>
              </w:rPr>
              <w:t>Listening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Identifica i nomi di alcuni mestieri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Comprende un breve dialogo sui mestieri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Comprendere un breve dialogo su negozi e spese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</w:t>
            </w:r>
            <w:r>
              <w:rPr>
                <w:b/>
                <w:bCs/>
                <w:sz w:val="20"/>
                <w:szCs w:val="20"/>
              </w:rPr>
              <w:t xml:space="preserve">Comprendere dove si trovano e come raggiungere determinati posti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Identificare i nomi di alcuni indumenti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</w:t>
            </w:r>
            <w:r>
              <w:rPr>
                <w:b/>
                <w:bCs/>
                <w:sz w:val="20"/>
                <w:szCs w:val="20"/>
              </w:rPr>
              <w:t xml:space="preserve">Comprendere un breve dialogo sull’abbigliamento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</w:t>
            </w:r>
            <w:r>
              <w:rPr>
                <w:b/>
                <w:bCs/>
                <w:sz w:val="20"/>
                <w:szCs w:val="20"/>
              </w:rPr>
              <w:t xml:space="preserve">Comprendere un breve dialogo su azioni che si stanno compiendo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Identificare prodotti alimentari e relativi contenitori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 Comprendere un breve racconto su eventi passati </w:t>
            </w:r>
          </w:p>
          <w:p w:rsidR="00B93A63" w:rsidRDefault="00B93A63">
            <w:pPr>
              <w:pStyle w:val="Default"/>
              <w:rPr>
                <w:sz w:val="20"/>
                <w:szCs w:val="20"/>
              </w:rPr>
            </w:pPr>
          </w:p>
        </w:tc>
      </w:tr>
      <w:tr w:rsidR="00B93A63" w:rsidTr="00B93A63">
        <w:trPr>
          <w:trHeight w:val="495"/>
        </w:trPr>
        <w:tc>
          <w:tcPr>
            <w:tcW w:w="2978" w:type="dxa"/>
            <w:vMerge/>
          </w:tcPr>
          <w:p w:rsidR="00B93A63" w:rsidRDefault="00B93A6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600"/>
        </w:trPr>
        <w:tc>
          <w:tcPr>
            <w:tcW w:w="2978" w:type="dxa"/>
            <w:vMerge/>
          </w:tcPr>
          <w:p w:rsidR="00B93A63" w:rsidRDefault="00B93A6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549"/>
        </w:trPr>
        <w:tc>
          <w:tcPr>
            <w:tcW w:w="2978" w:type="dxa"/>
            <w:vMerge/>
          </w:tcPr>
          <w:p w:rsidR="00B93A63" w:rsidRDefault="00B93A6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650"/>
        </w:trPr>
        <w:tc>
          <w:tcPr>
            <w:tcW w:w="2978" w:type="dxa"/>
            <w:vMerge w:val="restart"/>
          </w:tcPr>
          <w:tbl>
            <w:tblPr>
              <w:tblW w:w="28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70"/>
            </w:tblGrid>
            <w:tr w:rsidR="00B93A63" w:rsidTr="00B93A63">
              <w:trPr>
                <w:trHeight w:val="669"/>
              </w:trPr>
              <w:tc>
                <w:tcPr>
                  <w:tcW w:w="2870" w:type="dxa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Competenza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Dialogare e argomentare utilizzando lessico e strutture note </w:t>
                  </w: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</w:tcPr>
          <w:tbl>
            <w:tblPr>
              <w:tblW w:w="58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845"/>
            </w:tblGrid>
            <w:tr w:rsidR="00B93A63" w:rsidTr="00B93A63">
              <w:trPr>
                <w:trHeight w:val="898"/>
              </w:trPr>
              <w:tc>
                <w:tcPr>
                  <w:tcW w:w="5845" w:type="dxa"/>
                </w:tcPr>
                <w:p w:rsidR="00B93A63" w:rsidRDefault="00B93A63" w:rsidP="00B93A63">
                  <w:pPr>
                    <w:pStyle w:val="Default"/>
                    <w:ind w:left="-40" w:right="-3900"/>
                  </w:pPr>
                  <w:r>
                    <w:t xml:space="preserve"> </w:t>
                  </w:r>
                </w:p>
                <w:p w:rsidR="00B93A63" w:rsidRDefault="00B93A63" w:rsidP="00B93A63">
                  <w:pPr>
                    <w:pStyle w:val="Default"/>
                    <w:ind w:left="-40" w:right="-390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Interagisce con un compagno o con un adulto per descrivere se stessi e il proprio vissuto utilizzando strutture linguistiche note e un lessico adatto alla situazione. </w:t>
                  </w: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404"/>
            </w:tblGrid>
            <w:tr w:rsidR="00B93A63">
              <w:trPr>
                <w:trHeight w:val="1550"/>
              </w:trPr>
              <w:tc>
                <w:tcPr>
                  <w:tcW w:w="5404" w:type="dxa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Nucleo 2 : Parlato (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Speaking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)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Dire che mestiere fa qualcuno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Dire in che luogo si svolge un determinato mestiere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Chiedere e dire dove si trovano certi negozi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Dire come fare a raggiungere un posto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Dire quali indumenti si indossano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Dire quali azioni si svolgono o no mentre si sta parlando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Chiedere che cosa sta facendo qualcuno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Chiedere e fornire il prezzo di qualcosa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Chiedere e dire che tempo fa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Chiedere e dire come era il tempo ieri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Parlare di eventi passati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</w:tr>
      <w:tr w:rsidR="00B93A63" w:rsidTr="00B93A63">
        <w:trPr>
          <w:trHeight w:val="585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630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888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blPrEx>
          <w:tblLook w:val="04A0"/>
        </w:tblPrEx>
        <w:trPr>
          <w:trHeight w:val="650"/>
        </w:trPr>
        <w:tc>
          <w:tcPr>
            <w:tcW w:w="2978" w:type="dxa"/>
            <w:vMerge w:val="restart"/>
          </w:tcPr>
          <w:tbl>
            <w:tblPr>
              <w:tblW w:w="28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70"/>
            </w:tblGrid>
            <w:tr w:rsidR="00B93A63" w:rsidTr="00B93A63">
              <w:trPr>
                <w:trHeight w:val="898"/>
              </w:trPr>
              <w:tc>
                <w:tcPr>
                  <w:tcW w:w="2870" w:type="dxa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Competenza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Leggere rispettando suoni, ritmi e comprendendo ciò che si sta leggendo </w:t>
                  </w: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</w:tcPr>
          <w:p w:rsidR="00B93A63" w:rsidRDefault="00B93A63"/>
          <w:tbl>
            <w:tblPr>
              <w:tblW w:w="58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845"/>
            </w:tblGrid>
            <w:tr w:rsidR="00B93A63" w:rsidTr="00B93A63">
              <w:trPr>
                <w:trHeight w:val="668"/>
              </w:trPr>
              <w:tc>
                <w:tcPr>
                  <w:tcW w:w="5845" w:type="dxa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Legge e comprende brevi e semplici testi, identifica parole e frasi note, coglie il senso globale di uno scritto. </w:t>
                  </w: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639"/>
            </w:tblGrid>
            <w:tr w:rsidR="00B93A63">
              <w:trPr>
                <w:trHeight w:val="1047"/>
              </w:trPr>
              <w:tc>
                <w:tcPr>
                  <w:tcW w:w="5639" w:type="dxa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Nucleo 3: Lettura (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Reading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)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Comprende un breve testo sulla routine e il mestiere di qualcuno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Comprendere un breve testo su una città /un paese e i suoi negozi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Comprendere brevi testi in cui si parla di abbigliamento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Comprendere un breve testo in cui si parla di Londra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Comprendere un breve testo in cui si racconta del tempo atmosferico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</w:tr>
      <w:tr w:rsidR="00B93A63" w:rsidTr="00B93A63">
        <w:tblPrEx>
          <w:tblLook w:val="04A0"/>
        </w:tblPrEx>
        <w:trPr>
          <w:trHeight w:val="585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blPrEx>
          <w:tblLook w:val="04A0"/>
        </w:tblPrEx>
        <w:trPr>
          <w:trHeight w:val="630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blPrEx>
          <w:tblLook w:val="04A0"/>
        </w:tblPrEx>
        <w:trPr>
          <w:trHeight w:val="747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ED5DCB" w:rsidRDefault="00C541E5" w:rsidP="00C541E5">
      <w:pPr>
        <w:ind w:left="-851"/>
      </w:pPr>
      <w:r>
        <w:t xml:space="preserve"> </w:t>
      </w:r>
    </w:p>
    <w:p w:rsidR="009F375C" w:rsidRDefault="009F375C" w:rsidP="00C541E5">
      <w:pPr>
        <w:ind w:left="-851"/>
      </w:pPr>
    </w:p>
    <w:p w:rsidR="008C7250" w:rsidRDefault="008C7250" w:rsidP="00C541E5">
      <w:pPr>
        <w:ind w:left="-851"/>
      </w:pPr>
    </w:p>
    <w:tbl>
      <w:tblPr>
        <w:tblStyle w:val="Grigliatabella"/>
        <w:tblW w:w="14885" w:type="dxa"/>
        <w:tblInd w:w="-176" w:type="dxa"/>
        <w:tblLayout w:type="fixed"/>
        <w:tblLook w:val="04A0"/>
      </w:tblPr>
      <w:tblGrid>
        <w:gridCol w:w="2978"/>
        <w:gridCol w:w="5953"/>
        <w:gridCol w:w="5954"/>
      </w:tblGrid>
      <w:tr w:rsidR="00B93A63" w:rsidTr="00B93A63">
        <w:trPr>
          <w:trHeight w:val="650"/>
        </w:trPr>
        <w:tc>
          <w:tcPr>
            <w:tcW w:w="2978" w:type="dxa"/>
            <w:vMerge w:val="restart"/>
          </w:tcPr>
          <w:tbl>
            <w:tblPr>
              <w:tblW w:w="287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870"/>
            </w:tblGrid>
            <w:tr w:rsidR="00B93A63" w:rsidTr="00B93A63">
              <w:trPr>
                <w:trHeight w:val="898"/>
              </w:trPr>
              <w:tc>
                <w:tcPr>
                  <w:tcW w:w="2870" w:type="dxa"/>
                </w:tcPr>
                <w:p w:rsidR="00B93A63" w:rsidRDefault="00B93A63" w:rsidP="008C725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Competenza </w:t>
                  </w:r>
                </w:p>
                <w:p w:rsidR="00B93A63" w:rsidRDefault="00B93A63" w:rsidP="008C7250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Comunicare per iscritto utilizzando vocaboli e strutture linguistiche note </w:t>
                  </w: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3" w:type="dxa"/>
            <w:vMerge w:val="restart"/>
          </w:tcPr>
          <w:p w:rsidR="00B93A63" w:rsidRDefault="00B93A63"/>
          <w:tbl>
            <w:tblPr>
              <w:tblW w:w="599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8"/>
              <w:gridCol w:w="108"/>
              <w:gridCol w:w="5629"/>
              <w:gridCol w:w="108"/>
              <w:gridCol w:w="40"/>
            </w:tblGrid>
            <w:tr w:rsidR="00B93A63" w:rsidTr="00B93A63">
              <w:trPr>
                <w:gridAfter w:val="2"/>
                <w:wAfter w:w="148" w:type="dxa"/>
                <w:trHeight w:val="1589"/>
              </w:trPr>
              <w:tc>
                <w:tcPr>
                  <w:tcW w:w="5845" w:type="dxa"/>
                  <w:gridSpan w:val="3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Produce brevi testi grammaticalmente corretti e </w:t>
                  </w:r>
                  <w:proofErr w:type="spellStart"/>
                  <w:r>
                    <w:rPr>
                      <w:sz w:val="20"/>
                      <w:szCs w:val="20"/>
                    </w:rPr>
                    <w:t>lessicalmente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idonei.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Mette a confronto strutture linguistiche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Individua differenze fra cultura madrelingua e cultura anglofona anche attraverso la conoscenza di aspetti caratterizzanti la quotidianità </w:t>
                  </w:r>
                </w:p>
              </w:tc>
            </w:tr>
            <w:tr w:rsidR="00B93A63" w:rsidTr="00B93A63">
              <w:trPr>
                <w:gridBefore w:val="1"/>
                <w:gridAfter w:val="1"/>
                <w:wBefore w:w="108" w:type="dxa"/>
                <w:wAfter w:w="40" w:type="dxa"/>
                <w:trHeight w:val="1589"/>
              </w:trPr>
              <w:tc>
                <w:tcPr>
                  <w:tcW w:w="5845" w:type="dxa"/>
                  <w:gridSpan w:val="3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  <w:tr w:rsidR="00B93A63" w:rsidTr="00B93A63">
              <w:trPr>
                <w:gridBefore w:val="2"/>
                <w:wBefore w:w="216" w:type="dxa"/>
                <w:trHeight w:val="668"/>
              </w:trPr>
              <w:tc>
                <w:tcPr>
                  <w:tcW w:w="5777" w:type="dxa"/>
                  <w:gridSpan w:val="3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469"/>
            </w:tblGrid>
            <w:tr w:rsidR="00B93A63" w:rsidRPr="00B93A63" w:rsidTr="008C7250">
              <w:trPr>
                <w:trHeight w:val="1779"/>
              </w:trPr>
              <w:tc>
                <w:tcPr>
                  <w:tcW w:w="5469" w:type="dxa"/>
                </w:tcPr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Nucleo 4: Scrittura (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Writing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)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Scrivere i nomi di alcuni mestieri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Scrivere i nomi di alcuni negozi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Scrivere un breve testo con la descrizione di una città (da traccia)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Scrivere i nomi di capi d’abbigliamento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Descrivere ciò che si indossa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Descrivere azioni al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present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continuous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Descrivere le condizioni atmosferiche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Riflessione sulla lingua e sull’apprendimento. </w:t>
                  </w:r>
                </w:p>
                <w:p w:rsidR="00B93A63" w:rsidRDefault="00B93A63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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Il plurale, Gli articoli, Preposizioni di luogo </w:t>
                  </w:r>
                </w:p>
                <w:p w:rsidR="00B93A63" w:rsidRPr="008C7250" w:rsidRDefault="00B93A63">
                  <w:pPr>
                    <w:pStyle w:val="Default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</w:t>
                  </w:r>
                  <w:r w:rsidRPr="008C7250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8C7250">
                    <w:rPr>
                      <w:b/>
                      <w:bCs/>
                      <w:sz w:val="20"/>
                      <w:szCs w:val="20"/>
                      <w:lang w:val="en-US"/>
                    </w:rPr>
                    <w:t>Verbi</w:t>
                  </w:r>
                  <w:proofErr w:type="spellEnd"/>
                  <w:r w:rsidRPr="008C7250"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 To be e To have got, Present simple, Present continuous </w:t>
                  </w:r>
                </w:p>
                <w:p w:rsidR="00B93A63" w:rsidRPr="008C7250" w:rsidRDefault="00B93A63">
                  <w:pPr>
                    <w:pStyle w:val="Default"/>
                    <w:rPr>
                      <w:sz w:val="20"/>
                      <w:szCs w:val="20"/>
                      <w:lang w:val="en-US"/>
                    </w:rPr>
                  </w:pPr>
                </w:p>
                <w:p w:rsidR="00B93A63" w:rsidRPr="008C7250" w:rsidRDefault="00B93A63">
                  <w:pPr>
                    <w:pStyle w:val="Default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r w:rsidRPr="008C7250">
                    <w:rPr>
                      <w:b/>
                      <w:bCs/>
                      <w:sz w:val="20"/>
                      <w:szCs w:val="20"/>
                      <w:lang w:val="en-US"/>
                    </w:rPr>
                    <w:t>Imperativo</w:t>
                  </w:r>
                  <w:proofErr w:type="spellEnd"/>
                  <w:r w:rsidRPr="008C7250"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, Past simple </w:t>
                  </w:r>
                </w:p>
                <w:p w:rsidR="00B93A63" w:rsidRPr="008C7250" w:rsidRDefault="00B93A63">
                  <w:pPr>
                    <w:pStyle w:val="Default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</w:rPr>
                    <w:t></w:t>
                  </w:r>
                  <w:r w:rsidRPr="008C7250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8C7250">
                    <w:rPr>
                      <w:b/>
                      <w:bCs/>
                      <w:sz w:val="20"/>
                      <w:szCs w:val="20"/>
                      <w:lang w:val="en-US"/>
                    </w:rPr>
                    <w:t xml:space="preserve">There is/There are – Some e any </w:t>
                  </w:r>
                </w:p>
                <w:p w:rsidR="00B93A63" w:rsidRPr="008C7250" w:rsidRDefault="00B93A63">
                  <w:pPr>
                    <w:pStyle w:val="Default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:rsidR="00B93A63" w:rsidRPr="00B93A63" w:rsidRDefault="00B93A63" w:rsidP="00DA5FD1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B93A63" w:rsidTr="00B93A63">
        <w:trPr>
          <w:trHeight w:val="585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230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B93A63" w:rsidTr="00B93A63">
        <w:trPr>
          <w:trHeight w:val="2110"/>
        </w:trPr>
        <w:tc>
          <w:tcPr>
            <w:tcW w:w="2978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53" w:type="dxa"/>
            <w:vMerge/>
          </w:tcPr>
          <w:p w:rsidR="00B93A63" w:rsidRDefault="00B93A63" w:rsidP="00DA5FD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954" w:type="dxa"/>
            <w:vMerge/>
          </w:tcPr>
          <w:p w:rsidR="00B93A63" w:rsidRDefault="00B93A63" w:rsidP="00DA5FD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8C7250" w:rsidRPr="00C541E5" w:rsidRDefault="008C7250" w:rsidP="00B93A63">
      <w:pPr>
        <w:autoSpaceDE w:val="0"/>
        <w:autoSpaceDN w:val="0"/>
        <w:adjustRightInd w:val="0"/>
        <w:spacing w:after="0" w:line="240" w:lineRule="auto"/>
        <w:ind w:left="-851"/>
      </w:pPr>
    </w:p>
    <w:sectPr w:rsidR="008C7250" w:rsidRPr="00C541E5" w:rsidSect="00DE529E">
      <w:pgSz w:w="16838" w:h="11906" w:orient="landscape"/>
      <w:pgMar w:top="142" w:right="1418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541E5"/>
    <w:rsid w:val="00230B04"/>
    <w:rsid w:val="002B3561"/>
    <w:rsid w:val="003C1A3A"/>
    <w:rsid w:val="008C7250"/>
    <w:rsid w:val="009F375C"/>
    <w:rsid w:val="00B93A63"/>
    <w:rsid w:val="00C541E5"/>
    <w:rsid w:val="00DE529E"/>
    <w:rsid w:val="00ED5DCB"/>
    <w:rsid w:val="00F94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5D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541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54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dcterms:created xsi:type="dcterms:W3CDTF">2019-11-09T20:09:00Z</dcterms:created>
  <dcterms:modified xsi:type="dcterms:W3CDTF">2019-11-09T20:09:00Z</dcterms:modified>
</cp:coreProperties>
</file>