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20" w:rsidRPr="00C94820" w:rsidRDefault="00C94820" w:rsidP="005A1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94820" w:rsidRDefault="00C94820" w:rsidP="005A1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94820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C94820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C94820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C94820" w:rsidRPr="00C94820" w:rsidRDefault="00C94820" w:rsidP="005A1E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A450A" w:rsidRDefault="00C94820" w:rsidP="005A1EEF">
      <w:pPr>
        <w:pStyle w:val="Default"/>
        <w:jc w:val="center"/>
      </w:pPr>
      <w:r w:rsidRPr="00C94820">
        <w:rPr>
          <w:rFonts w:ascii="Times New Roman" w:hAnsi="Times New Roman" w:cs="Times New Roman"/>
          <w:b/>
          <w:bCs/>
          <w:sz w:val="28"/>
          <w:szCs w:val="28"/>
        </w:rPr>
        <w:t>LINGUA INGLESE CLASSE II SCUOLA PRIMARIA</w:t>
      </w:r>
    </w:p>
    <w:p w:rsidR="00C94820" w:rsidRDefault="00C94820" w:rsidP="00EA450A">
      <w:pPr>
        <w:pStyle w:val="Default"/>
      </w:pPr>
    </w:p>
    <w:p w:rsidR="00C94820" w:rsidRDefault="00C94820" w:rsidP="00EA450A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067"/>
        <w:gridCol w:w="5067"/>
        <w:gridCol w:w="5067"/>
      </w:tblGrid>
      <w:tr w:rsidR="00EA450A" w:rsidTr="00EA450A">
        <w:trPr>
          <w:trHeight w:val="93"/>
        </w:trPr>
        <w:tc>
          <w:tcPr>
            <w:tcW w:w="15201" w:type="dxa"/>
            <w:gridSpan w:val="3"/>
          </w:tcPr>
          <w:p w:rsidR="00EA450A" w:rsidRDefault="00EA450A" w:rsidP="00EA45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AREA LINGUISTICO-ESPRESSIVA</w:t>
            </w:r>
          </w:p>
        </w:tc>
      </w:tr>
      <w:tr w:rsidR="00EA450A" w:rsidTr="00EA450A">
        <w:trPr>
          <w:trHeight w:val="207"/>
        </w:trPr>
        <w:tc>
          <w:tcPr>
            <w:tcW w:w="5067" w:type="dxa"/>
          </w:tcPr>
          <w:p w:rsidR="00EA450A" w:rsidRDefault="00EA450A" w:rsidP="00EA45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5067" w:type="dxa"/>
          </w:tcPr>
          <w:p w:rsidR="00EA450A" w:rsidRDefault="00EA450A" w:rsidP="00EA45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Abilità specifiche</w:t>
            </w:r>
          </w:p>
        </w:tc>
        <w:tc>
          <w:tcPr>
            <w:tcW w:w="5067" w:type="dxa"/>
          </w:tcPr>
          <w:p w:rsidR="00EA450A" w:rsidRDefault="00EA450A" w:rsidP="00EA45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Nuclei tematici</w:t>
            </w:r>
          </w:p>
          <w:p w:rsidR="00EA450A" w:rsidRDefault="00EA450A" w:rsidP="00EA450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(conoscenze)</w:t>
            </w:r>
          </w:p>
        </w:tc>
      </w:tr>
      <w:tr w:rsidR="00EA450A" w:rsidTr="00EA450A">
        <w:trPr>
          <w:trHeight w:val="553"/>
        </w:trPr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ciò che viene detto, letto o narrato da altri. </w:t>
            </w:r>
          </w:p>
        </w:tc>
        <w:tc>
          <w:tcPr>
            <w:tcW w:w="5067" w:type="dxa"/>
          </w:tcPr>
          <w:p w:rsidR="00551973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istruzioni e espressioni di uso quotidiano.</w:t>
            </w:r>
          </w:p>
          <w:p w:rsidR="00EA450A" w:rsidRDefault="005519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Comprendere il senso e le principali informazioni di un dialogo ascoltato.</w:t>
            </w:r>
            <w:r w:rsidR="00EA450A">
              <w:rPr>
                <w:sz w:val="20"/>
                <w:szCs w:val="20"/>
              </w:rPr>
              <w:t xml:space="preserve"> </w:t>
            </w:r>
          </w:p>
          <w:p w:rsidR="00551973" w:rsidRDefault="0055197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le principali differenze fonetica tra la lingua italiana e quella inglese.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ASCOLTO ( Listening)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551973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Linguaggio inerente</w:t>
            </w:r>
            <w:r w:rsidR="00551973">
              <w:rPr>
                <w:b/>
                <w:bCs/>
                <w:sz w:val="20"/>
                <w:szCs w:val="20"/>
              </w:rPr>
              <w:t xml:space="preserve"> il lessico di uso comune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  <w:p w:rsidR="00EA450A" w:rsidRDefault="0055197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 consegne.</w:t>
            </w:r>
            <w:r w:rsidR="00EA450A">
              <w:rPr>
                <w:b/>
                <w:bCs/>
                <w:sz w:val="20"/>
                <w:szCs w:val="20"/>
              </w:rPr>
              <w:t xml:space="preserve"> </w:t>
            </w:r>
          </w:p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Brevi story time e canzoni. </w:t>
            </w:r>
          </w:p>
          <w:p w:rsidR="00551973" w:rsidRDefault="0055197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 parole in  rima.</w:t>
            </w:r>
            <w:bookmarkStart w:id="0" w:name="_GoBack"/>
            <w:bookmarkEnd w:id="0"/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</w:tc>
      </w:tr>
      <w:tr w:rsidR="00EA450A" w:rsidTr="00EA450A">
        <w:trPr>
          <w:trHeight w:val="668"/>
        </w:trPr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Dialogare o argomentare utilizzando lessico e strutture linguistiche note.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Interagire con altri per riferire, presentarsi e giocare utilizzando espressioni, correttamente pronunciate.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semplici canzoni o filastrocche.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2: PARLATO</w:t>
            </w:r>
            <w:r w:rsidR="00551973">
              <w:rPr>
                <w:b/>
                <w:bCs/>
                <w:sz w:val="20"/>
                <w:szCs w:val="20"/>
              </w:rPr>
              <w:t xml:space="preserve"> E INYERAZIONE ORALE</w:t>
            </w:r>
            <w:r>
              <w:rPr>
                <w:b/>
                <w:bCs/>
                <w:sz w:val="20"/>
                <w:szCs w:val="20"/>
              </w:rPr>
              <w:t xml:space="preserve"> ( Speaking</w:t>
            </w:r>
            <w:r w:rsidR="00551973">
              <w:rPr>
                <w:b/>
                <w:bCs/>
                <w:sz w:val="20"/>
                <w:szCs w:val="20"/>
              </w:rPr>
              <w:t xml:space="preserve"> /Spoken Interaction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Linguaggio inerente</w:t>
            </w:r>
            <w:r w:rsidR="00551973">
              <w:rPr>
                <w:b/>
                <w:bCs/>
                <w:sz w:val="20"/>
                <w:szCs w:val="20"/>
              </w:rPr>
              <w:t xml:space="preserve"> il lessico noto.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Brevi story time e canzoni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</w:tc>
      </w:tr>
      <w:tr w:rsidR="00EA450A" w:rsidTr="00EA450A">
        <w:trPr>
          <w:trHeight w:val="554"/>
        </w:trPr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Leggere rispettando i suoni e comprendendo ciò che si sta leggendo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il contenuto di semplici frasi e brevi messaggi scritti, riconoscendo parole utilizzate oralmente.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LETTURA ( Reading)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Parole e frasi inerenti gli argomenti trattati. </w:t>
            </w:r>
          </w:p>
        </w:tc>
      </w:tr>
      <w:tr w:rsidR="00EA450A" w:rsidTr="00EA450A">
        <w:trPr>
          <w:trHeight w:val="457"/>
        </w:trPr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 per iscritto utilizzando vocaboli e strutture linguistiche note.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parole o semplici frasi contestualizzate. </w:t>
            </w:r>
          </w:p>
        </w:tc>
        <w:tc>
          <w:tcPr>
            <w:tcW w:w="5067" w:type="dxa"/>
          </w:tcPr>
          <w:p w:rsidR="00EA450A" w:rsidRDefault="00EA45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SCRITTURA (Writing) </w:t>
            </w: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</w:p>
          <w:p w:rsidR="00EA450A" w:rsidRDefault="00EA45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Parole e frasi inerenti gli argomenti trattati </w:t>
            </w:r>
          </w:p>
        </w:tc>
      </w:tr>
    </w:tbl>
    <w:p w:rsidR="008605DC" w:rsidRDefault="008605DC"/>
    <w:sectPr w:rsidR="008605DC" w:rsidSect="00EA450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A450A"/>
    <w:rsid w:val="004E7265"/>
    <w:rsid w:val="00551973"/>
    <w:rsid w:val="005A1EEF"/>
    <w:rsid w:val="008605DC"/>
    <w:rsid w:val="00987330"/>
    <w:rsid w:val="00BC4BD9"/>
    <w:rsid w:val="00C51308"/>
    <w:rsid w:val="00C7626A"/>
    <w:rsid w:val="00C94820"/>
    <w:rsid w:val="00EA4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605D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A45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EA45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livio maura</dc:creator>
  <cp:lastModifiedBy>pina</cp:lastModifiedBy>
  <cp:revision>2</cp:revision>
  <dcterms:created xsi:type="dcterms:W3CDTF">2019-11-09T08:27:00Z</dcterms:created>
  <dcterms:modified xsi:type="dcterms:W3CDTF">2019-11-09T08:27:00Z</dcterms:modified>
</cp:coreProperties>
</file>